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2E1769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средней группы </w:t>
      </w:r>
      <w:r w:rsidR="00F7396D">
        <w:rPr>
          <w:rFonts w:ascii="Times New Roman" w:hAnsi="Times New Roman" w:cs="Times New Roman"/>
          <w:sz w:val="24"/>
          <w:szCs w:val="24"/>
        </w:rPr>
        <w:t>Бактияровой А.С.</w:t>
      </w:r>
      <w:r w:rsidR="00777265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и </w:t>
      </w:r>
      <w:r w:rsidR="00F7396D">
        <w:rPr>
          <w:rFonts w:ascii="Times New Roman" w:hAnsi="Times New Roman" w:cs="Times New Roman"/>
          <w:sz w:val="24"/>
          <w:szCs w:val="24"/>
        </w:rPr>
        <w:t>Наримановой Ж.Б</w:t>
      </w:r>
      <w:r w:rsidR="00777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</w:t>
      </w:r>
      <w:r w:rsidR="00F7396D">
        <w:rPr>
          <w:rFonts w:ascii="Times New Roman" w:hAnsi="Times New Roman" w:cs="Times New Roman"/>
          <w:sz w:val="24"/>
          <w:szCs w:val="24"/>
        </w:rPr>
        <w:t>.</w:t>
      </w:r>
      <w:r w:rsidR="00F7396D" w:rsidRPr="00127807">
        <w:rPr>
          <w:rFonts w:ascii="Times New Roman" w:hAnsi="Times New Roman" w:cs="Times New Roman"/>
          <w:sz w:val="24"/>
          <w:szCs w:val="24"/>
        </w:rPr>
        <w:t>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7396D" w:rsidRPr="00963A7F">
        <w:rPr>
          <w:rFonts w:ascii="Times New Roman" w:hAnsi="Times New Roman" w:cs="Times New Roman"/>
          <w:sz w:val="24"/>
          <w:szCs w:val="24"/>
        </w:rPr>
        <w:t>,</w:t>
      </w:r>
      <w:r w:rsidRPr="00963A7F">
        <w:rPr>
          <w:rFonts w:ascii="Times New Roman" w:hAnsi="Times New Roman" w:cs="Times New Roman"/>
          <w:sz w:val="24"/>
          <w:szCs w:val="24"/>
        </w:rPr>
        <w:t xml:space="preserve">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7396D" w:rsidRPr="00127807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7396D" w:rsidRPr="00127807" w:rsidRDefault="00F7396D" w:rsidP="00F7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7396D" w:rsidRPr="00127807" w:rsidRDefault="00F7396D" w:rsidP="00F7396D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7396D" w:rsidRPr="00963A7F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возрастными и индивидуальными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особенностями,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9C4C9F" w:rsidRPr="002E1769" w:rsidRDefault="009C4C9F" w:rsidP="009C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Задачи: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здоровье детей, развивать двигательную активность, воспитывать гигиеническую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приобщать к ценностям здорового образа жизни.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познавательную активность, любознательност</w:t>
      </w:r>
      <w:r>
        <w:rPr>
          <w:rFonts w:ascii="Times New Roman" w:hAnsi="Times New Roman" w:cs="Times New Roman"/>
          <w:sz w:val="24"/>
          <w:szCs w:val="24"/>
        </w:rPr>
        <w:t xml:space="preserve">ь, осваивать средства и способы </w:t>
      </w:r>
      <w:r w:rsidRPr="002E1769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обогащать опыт деятельности и представления об окружающем.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Воспитывать самостоятельность и развивать стремление к самоутверждению и самовыражению.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доброжелательные отношения между детьми и дружеские взаимоотношения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делах.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творческие проявления и воображение в художественной, изобразительной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Обогащать социальные представления о людях, о родном городе, стране.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Принципы и подходы к организации образовательного процесса: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–принципы научной обоснованности и практической применимости;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lastRenderedPageBreak/>
        <w:t>– соответствие критериям полноты, необходимости и достаточности (позволять решать поставленные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задачи только на необходимом и достаточном материале, максимально приближаться к разумному</w:t>
      </w:r>
      <w:r>
        <w:rPr>
          <w:rFonts w:ascii="Times New Roman" w:hAnsi="Times New Roman" w:cs="Times New Roman"/>
          <w:sz w:val="24"/>
          <w:szCs w:val="24"/>
        </w:rPr>
        <w:t xml:space="preserve"> минимуму);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 принцип интеграции 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комплексно-тематический принцип построения образовательного процесса;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Подходы: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96D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7396D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7396D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7396D">
        <w:rPr>
          <w:rFonts w:ascii="Times New Roman" w:hAnsi="Times New Roman" w:cs="Times New Roman"/>
          <w:sz w:val="24"/>
          <w:szCs w:val="24"/>
        </w:rPr>
        <w:t>, ц</w:t>
      </w:r>
      <w:r w:rsidR="00F7396D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для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7396D">
        <w:rPr>
          <w:rFonts w:ascii="Times New Roman" w:hAnsi="Times New Roman" w:cs="Times New Roman"/>
          <w:sz w:val="24"/>
          <w:szCs w:val="24"/>
        </w:rPr>
        <w:t xml:space="preserve"> данной группы.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7396D">
        <w:rPr>
          <w:rFonts w:ascii="Times New Roman" w:hAnsi="Times New Roman" w:cs="Times New Roman"/>
          <w:sz w:val="24"/>
          <w:szCs w:val="24"/>
        </w:rPr>
        <w:t>речевого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развития детей— факультатив «</w:t>
      </w:r>
      <w:r w:rsidR="00007411">
        <w:rPr>
          <w:rFonts w:ascii="Times New Roman" w:hAnsi="Times New Roman" w:cs="Times New Roman"/>
          <w:sz w:val="24"/>
          <w:szCs w:val="24"/>
        </w:rPr>
        <w:t>Говорушки</w:t>
      </w:r>
      <w:r w:rsidR="00F7396D" w:rsidRPr="00963A7F">
        <w:rPr>
          <w:rFonts w:ascii="Times New Roman" w:hAnsi="Times New Roman" w:cs="Times New Roman"/>
          <w:sz w:val="24"/>
          <w:szCs w:val="24"/>
        </w:rPr>
        <w:t>»</w:t>
      </w:r>
      <w:r w:rsidR="00F739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396D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7396D">
        <w:rPr>
          <w:rFonts w:ascii="Times New Roman" w:hAnsi="Times New Roman" w:cs="Times New Roman"/>
          <w:sz w:val="24"/>
          <w:szCs w:val="24"/>
        </w:rPr>
        <w:t>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2E1769">
        <w:rPr>
          <w:rFonts w:ascii="Times New Roman" w:hAnsi="Times New Roman" w:cs="Times New Roman"/>
          <w:sz w:val="24"/>
          <w:szCs w:val="24"/>
        </w:rPr>
        <w:t>).</w:t>
      </w:r>
    </w:p>
    <w:p w:rsidR="009C4C9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2E1769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007411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2E1769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265">
        <w:rPr>
          <w:rFonts w:ascii="Times New Roman" w:hAnsi="Times New Roman" w:cs="Times New Roman"/>
          <w:sz w:val="24"/>
          <w:szCs w:val="24"/>
        </w:rPr>
        <w:t>«</w:t>
      </w:r>
      <w:r w:rsidR="00F7396D">
        <w:rPr>
          <w:rFonts w:ascii="Times New Roman" w:hAnsi="Times New Roman" w:cs="Times New Roman"/>
          <w:sz w:val="24"/>
          <w:szCs w:val="24"/>
        </w:rPr>
        <w:t>Учимся, играя</w:t>
      </w:r>
      <w:r w:rsidR="00777265" w:rsidRPr="00777265">
        <w:rPr>
          <w:rFonts w:ascii="Times New Roman" w:hAnsi="Times New Roman" w:cs="Times New Roman"/>
          <w:sz w:val="24"/>
          <w:szCs w:val="24"/>
        </w:rPr>
        <w:t>»,</w:t>
      </w:r>
      <w:r w:rsidR="00777265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664E86">
        <w:rPr>
          <w:rFonts w:ascii="Times New Roman" w:hAnsi="Times New Roman" w:cs="Times New Roman"/>
          <w:bCs/>
          <w:spacing w:val="1"/>
          <w:sz w:val="24"/>
        </w:rPr>
        <w:t>«</w:t>
      </w:r>
      <w:r w:rsidR="00F7396D">
        <w:rPr>
          <w:rFonts w:ascii="Times New Roman" w:hAnsi="Times New Roman" w:cs="Times New Roman"/>
          <w:bCs/>
          <w:spacing w:val="1"/>
          <w:sz w:val="24"/>
        </w:rPr>
        <w:t>Основы безопасности</w:t>
      </w:r>
      <w:r w:rsidRPr="00664E86">
        <w:rPr>
          <w:rFonts w:ascii="Times New Roman" w:hAnsi="Times New Roman" w:cs="Times New Roman"/>
          <w:bCs/>
          <w:spacing w:val="1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769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D424B" w:rsidRDefault="00DD424B"/>
    <w:sectPr w:rsidR="00DD424B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0E" w:rsidRDefault="000E3E0E" w:rsidP="009C4C9F">
      <w:pPr>
        <w:spacing w:after="0" w:line="240" w:lineRule="auto"/>
      </w:pPr>
      <w:r>
        <w:separator/>
      </w:r>
    </w:p>
  </w:endnote>
  <w:endnote w:type="continuationSeparator" w:id="1">
    <w:p w:rsidR="000E3E0E" w:rsidRDefault="000E3E0E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0E" w:rsidRDefault="000E3E0E" w:rsidP="009C4C9F">
      <w:pPr>
        <w:spacing w:after="0" w:line="240" w:lineRule="auto"/>
      </w:pPr>
      <w:r>
        <w:separator/>
      </w:r>
    </w:p>
  </w:footnote>
  <w:footnote w:type="continuationSeparator" w:id="1">
    <w:p w:rsidR="000E3E0E" w:rsidRDefault="000E3E0E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007411"/>
    <w:rsid w:val="000E3E0E"/>
    <w:rsid w:val="004748B0"/>
    <w:rsid w:val="00777265"/>
    <w:rsid w:val="009C4C9F"/>
    <w:rsid w:val="00A83597"/>
    <w:rsid w:val="00BA5E1A"/>
    <w:rsid w:val="00D124F5"/>
    <w:rsid w:val="00DD424B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paragraph" w:styleId="1">
    <w:name w:val="heading 1"/>
    <w:basedOn w:val="a"/>
    <w:link w:val="10"/>
    <w:uiPriority w:val="9"/>
    <w:qFormat/>
    <w:rsid w:val="00F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39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  <w:style w:type="character" w:customStyle="1" w:styleId="10">
    <w:name w:val="Заголовок 1 Знак"/>
    <w:basedOn w:val="a0"/>
    <w:link w:val="1"/>
    <w:uiPriority w:val="9"/>
    <w:rsid w:val="00F7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3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2022-09-15T04:03:00Z</dcterms:created>
  <dcterms:modified xsi:type="dcterms:W3CDTF">2022-09-15T04:03:00Z</dcterms:modified>
</cp:coreProperties>
</file>